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6A26" w14:textId="66474C49" w:rsidR="004C00AB" w:rsidRDefault="004C00AB" w:rsidP="004C00AB">
      <w:pPr>
        <w:pStyle w:val="Default"/>
        <w:rPr>
          <w:b/>
          <w:bCs/>
          <w:sz w:val="28"/>
          <w:szCs w:val="28"/>
        </w:rPr>
      </w:pPr>
      <w:r w:rsidRPr="004C00AB">
        <w:rPr>
          <w:b/>
          <w:bCs/>
          <w:sz w:val="28"/>
          <w:szCs w:val="28"/>
        </w:rPr>
        <w:t>Mönsterstadgar för intresseförening</w:t>
      </w:r>
    </w:p>
    <w:p w14:paraId="457BF233" w14:textId="77777777" w:rsidR="004C00AB" w:rsidRPr="004C00AB" w:rsidRDefault="004C00AB" w:rsidP="004C00AB">
      <w:pPr>
        <w:pStyle w:val="Default"/>
        <w:rPr>
          <w:sz w:val="28"/>
          <w:szCs w:val="28"/>
        </w:rPr>
      </w:pPr>
    </w:p>
    <w:p w14:paraId="204E070D" w14:textId="77777777" w:rsidR="004C00AB" w:rsidRPr="004C00AB" w:rsidRDefault="004C00AB" w:rsidP="004C00AB">
      <w:pPr>
        <w:pStyle w:val="Default"/>
      </w:pPr>
      <w:r w:rsidRPr="004C00AB">
        <w:rPr>
          <w:b/>
          <w:bCs/>
        </w:rPr>
        <w:t xml:space="preserve">§ 1 Ändamål </w:t>
      </w:r>
    </w:p>
    <w:p w14:paraId="6C714FFE" w14:textId="77777777" w:rsidR="004C00AB" w:rsidRPr="004C00AB" w:rsidRDefault="004C00AB" w:rsidP="004C00AB">
      <w:pPr>
        <w:pStyle w:val="Default"/>
        <w:rPr>
          <w:color w:val="FF0000"/>
        </w:rPr>
      </w:pPr>
      <w:r w:rsidRPr="004C00AB">
        <w:t>En intresseförening är enligt Journalistförbundets stadgar en sammanslutning bildad för att tillvarata medlemmars intressen inom ett visst intresseområde</w:t>
      </w:r>
      <w:r w:rsidRPr="004C00AB">
        <w:rPr>
          <w:color w:val="FF0000"/>
        </w:rPr>
        <w:t xml:space="preserve">. </w:t>
      </w:r>
    </w:p>
    <w:p w14:paraId="5216AE0C" w14:textId="77777777" w:rsidR="004C00AB" w:rsidRPr="004C00AB" w:rsidRDefault="004C00AB" w:rsidP="004C00AB">
      <w:pPr>
        <w:pStyle w:val="Default"/>
      </w:pPr>
      <w:r w:rsidRPr="004C00AB">
        <w:t xml:space="preserve">En intresseförening ska vara en del av förbundets organisation och verka för förbundets grundläggande värden. Nybildade intresseföreningar ska anmälas till Journalistförbundets förbundsstyrelse (FS). </w:t>
      </w:r>
    </w:p>
    <w:p w14:paraId="4B1FD60E" w14:textId="77777777" w:rsidR="004C00AB" w:rsidRPr="004C00AB" w:rsidRDefault="004C00AB" w:rsidP="004C00AB">
      <w:pPr>
        <w:pStyle w:val="Default"/>
      </w:pPr>
      <w:r w:rsidRPr="004C00AB">
        <w:t xml:space="preserve">En intresseförening kan vara: </w:t>
      </w:r>
    </w:p>
    <w:p w14:paraId="1F63ACCE" w14:textId="77777777" w:rsidR="004C00AB" w:rsidRPr="004C00AB" w:rsidRDefault="004C00AB" w:rsidP="004C00AB">
      <w:pPr>
        <w:pStyle w:val="Default"/>
        <w:ind w:left="720" w:hanging="360"/>
      </w:pPr>
      <w:r w:rsidRPr="004C00AB">
        <w:t xml:space="preserve">a) En sammanslutning av klubbar inom förbundet, exempelvis inom ett geografiskt område eller ett verksamhetsområde. </w:t>
      </w:r>
    </w:p>
    <w:p w14:paraId="4DE92CE2" w14:textId="77777777" w:rsidR="004C00AB" w:rsidRPr="004C00AB" w:rsidRDefault="004C00AB" w:rsidP="004C00AB">
      <w:pPr>
        <w:pStyle w:val="Default"/>
        <w:ind w:left="720" w:hanging="360"/>
      </w:pPr>
      <w:r w:rsidRPr="004C00AB">
        <w:t xml:space="preserve">b) En sammanslutning av medlemmar inom förbundet utifrån ett gemensamt intresseområde. </w:t>
      </w:r>
    </w:p>
    <w:p w14:paraId="056BAFF9" w14:textId="77777777" w:rsidR="004C00AB" w:rsidRPr="004C00AB" w:rsidRDefault="004C00AB" w:rsidP="004C00AB">
      <w:pPr>
        <w:pStyle w:val="Default"/>
      </w:pPr>
    </w:p>
    <w:p w14:paraId="0F4A9D15" w14:textId="77777777" w:rsidR="004C00AB" w:rsidRPr="004C00AB" w:rsidRDefault="004C00AB" w:rsidP="004C00AB">
      <w:pPr>
        <w:pStyle w:val="Default"/>
      </w:pPr>
      <w:r w:rsidRPr="004C00AB">
        <w:rPr>
          <w:b/>
          <w:bCs/>
        </w:rPr>
        <w:t xml:space="preserve">§ 2 Avgifter och ekonomi </w:t>
      </w:r>
    </w:p>
    <w:p w14:paraId="3C78D5E4" w14:textId="77777777" w:rsidR="004C00AB" w:rsidRDefault="004C00AB" w:rsidP="004C00AB">
      <w:pPr>
        <w:pStyle w:val="Default"/>
      </w:pPr>
      <w:r w:rsidRPr="004C00AB">
        <w:t xml:space="preserve">Intresseföreningen äger rätt att uttaxera avgift av sina medlemmar. Årsmötet beslutar om avgiftens storlek och från vilken </w:t>
      </w:r>
      <w:proofErr w:type="gramStart"/>
      <w:r w:rsidRPr="004C00AB">
        <w:t>tidpunkt avgiften</w:t>
      </w:r>
      <w:proofErr w:type="gramEnd"/>
      <w:r w:rsidRPr="004C00AB">
        <w:t xml:space="preserve"> skall gälla. Eventuella tvister löses av FS. </w:t>
      </w:r>
    </w:p>
    <w:p w14:paraId="1AC2C9BF" w14:textId="77777777" w:rsidR="004C00AB" w:rsidRPr="004C00AB" w:rsidRDefault="004C00AB" w:rsidP="004C00AB">
      <w:pPr>
        <w:pStyle w:val="Default"/>
      </w:pPr>
    </w:p>
    <w:p w14:paraId="02B26C91" w14:textId="77777777" w:rsidR="004C00AB" w:rsidRPr="004C00AB" w:rsidRDefault="004C00AB" w:rsidP="004C00AB">
      <w:pPr>
        <w:pStyle w:val="Default"/>
      </w:pPr>
      <w:r w:rsidRPr="004C00AB">
        <w:rPr>
          <w:b/>
          <w:bCs/>
        </w:rPr>
        <w:t xml:space="preserve">§ 3 Årsmöte </w:t>
      </w:r>
    </w:p>
    <w:p w14:paraId="11FB96E6" w14:textId="77777777" w:rsidR="004C00AB" w:rsidRPr="004C00AB" w:rsidRDefault="004C00AB" w:rsidP="004C00AB">
      <w:pPr>
        <w:pStyle w:val="Default"/>
      </w:pPr>
      <w:r w:rsidRPr="004C00AB">
        <w:t xml:space="preserve">Årsmötet är intresseföreningens högsta beslutande organ. Årsmöte hålls på kallelse av styrelsen eller då minst hälften av föreningens medlemmar så begär. </w:t>
      </w:r>
    </w:p>
    <w:p w14:paraId="7BD8AD13" w14:textId="77777777" w:rsidR="004C00AB" w:rsidRPr="004C00AB" w:rsidRDefault="004C00AB" w:rsidP="004C00AB">
      <w:pPr>
        <w:pStyle w:val="Default"/>
      </w:pPr>
      <w:r w:rsidRPr="004C00AB">
        <w:t xml:space="preserve">I sistnämnda fall skall styrelsen kalla till årsmöte, som skall hållas senast 14 dagar efter det att framställan ingetts. </w:t>
      </w:r>
    </w:p>
    <w:p w14:paraId="4274B999" w14:textId="77777777" w:rsidR="004C00AB" w:rsidRPr="004C00AB" w:rsidRDefault="004C00AB" w:rsidP="004C00AB">
      <w:pPr>
        <w:pStyle w:val="Default"/>
      </w:pPr>
      <w:r w:rsidRPr="004C00AB">
        <w:t xml:space="preserve">Till årsmöte i övriga fall kallar styrelsen senast 21 dagar i förväg. </w:t>
      </w:r>
    </w:p>
    <w:p w14:paraId="1300FAA0" w14:textId="77777777" w:rsidR="004C00AB" w:rsidRPr="004C00AB" w:rsidRDefault="004C00AB" w:rsidP="004C00AB">
      <w:pPr>
        <w:pStyle w:val="Default"/>
      </w:pPr>
      <w:r w:rsidRPr="004C00AB">
        <w:t xml:space="preserve">Frågor som av medlem önskas behandlade på årsmöte ska inges skriftligen till styrelsen senast 14 dagar före mötet. Handlingar skall utsändas senast sju dagar före årsmötet. </w:t>
      </w:r>
    </w:p>
    <w:p w14:paraId="5755C3EA" w14:textId="77777777" w:rsidR="004C00AB" w:rsidRPr="004C00AB" w:rsidRDefault="004C00AB" w:rsidP="004C00AB">
      <w:pPr>
        <w:pStyle w:val="Default"/>
      </w:pPr>
      <w:r w:rsidRPr="004C00AB">
        <w:t>Frågor som inte anhängiggjorts i förväg kan behandlas på årsmötet om detta, med två tredjedelars majoritet, så beslutar.</w:t>
      </w:r>
    </w:p>
    <w:p w14:paraId="59AB2731" w14:textId="67197977" w:rsidR="004C00AB" w:rsidRPr="004C00AB" w:rsidRDefault="004C00AB" w:rsidP="004C00AB">
      <w:pPr>
        <w:pStyle w:val="Default"/>
      </w:pPr>
      <w:r w:rsidRPr="004C00AB">
        <w:t xml:space="preserve">Medlem av föreningen, FS ledamöter och suppleanter, förbundets anställda funktionärer, förbundets revisorer, samt ledamöter av kongressens valberedning har närvaro-, yttrande- och förslagsrätt vid årsmötet. </w:t>
      </w:r>
    </w:p>
    <w:p w14:paraId="160B5E97" w14:textId="77777777" w:rsidR="004C00AB" w:rsidRPr="004C00AB" w:rsidRDefault="004C00AB" w:rsidP="004C00AB">
      <w:pPr>
        <w:pStyle w:val="Default"/>
      </w:pPr>
      <w:r w:rsidRPr="004C00AB">
        <w:t xml:space="preserve">Vid årsmötet skall beslut fattas i följande frågor: </w:t>
      </w:r>
    </w:p>
    <w:p w14:paraId="4D388DE3" w14:textId="77777777" w:rsidR="004C00AB" w:rsidRPr="004C00AB" w:rsidRDefault="004C00AB" w:rsidP="004C00AB">
      <w:pPr>
        <w:pStyle w:val="Default"/>
      </w:pPr>
      <w:r w:rsidRPr="004C00AB">
        <w:t xml:space="preserve">styrelsens berättelse för föregående verksamhetsår, </w:t>
      </w:r>
    </w:p>
    <w:p w14:paraId="0DA81ECD" w14:textId="77777777" w:rsidR="004C00AB" w:rsidRPr="004C00AB" w:rsidRDefault="004C00AB" w:rsidP="004C00AB">
      <w:pPr>
        <w:pStyle w:val="Default"/>
      </w:pPr>
      <w:r w:rsidRPr="004C00AB">
        <w:t xml:space="preserve">revisorernas berättelse, </w:t>
      </w:r>
    </w:p>
    <w:p w14:paraId="05B25014" w14:textId="77777777" w:rsidR="004C00AB" w:rsidRPr="004C00AB" w:rsidRDefault="004C00AB" w:rsidP="004C00AB">
      <w:pPr>
        <w:pStyle w:val="Default"/>
      </w:pPr>
      <w:r w:rsidRPr="004C00AB">
        <w:t xml:space="preserve">fråga om ansvarsfrihet för styrelsen, </w:t>
      </w:r>
    </w:p>
    <w:p w14:paraId="24B6CC2F" w14:textId="77777777" w:rsidR="004C00AB" w:rsidRPr="004C00AB" w:rsidRDefault="004C00AB" w:rsidP="004C00AB">
      <w:pPr>
        <w:pStyle w:val="Default"/>
      </w:pPr>
      <w:r w:rsidRPr="004C00AB">
        <w:t xml:space="preserve">avgift till föreningen, </w:t>
      </w:r>
    </w:p>
    <w:p w14:paraId="13C3F467" w14:textId="77777777" w:rsidR="004C00AB" w:rsidRPr="004C00AB" w:rsidRDefault="004C00AB" w:rsidP="004C00AB">
      <w:pPr>
        <w:pStyle w:val="Default"/>
      </w:pPr>
      <w:r w:rsidRPr="004C00AB">
        <w:t xml:space="preserve">fråga om arvoden, </w:t>
      </w:r>
    </w:p>
    <w:p w14:paraId="5F83D847" w14:textId="77777777" w:rsidR="004C00AB" w:rsidRPr="004C00AB" w:rsidRDefault="004C00AB" w:rsidP="004C00AB">
      <w:pPr>
        <w:pStyle w:val="Default"/>
      </w:pPr>
      <w:r w:rsidRPr="004C00AB">
        <w:t xml:space="preserve">val av ordförande, </w:t>
      </w:r>
    </w:p>
    <w:p w14:paraId="600CF2DC" w14:textId="77777777" w:rsidR="004C00AB" w:rsidRPr="004C00AB" w:rsidRDefault="004C00AB" w:rsidP="004C00AB">
      <w:pPr>
        <w:pStyle w:val="Default"/>
      </w:pPr>
      <w:r w:rsidRPr="004C00AB">
        <w:t xml:space="preserve">övriga styrelseledamöter samt </w:t>
      </w:r>
    </w:p>
    <w:p w14:paraId="6BCDBE4E" w14:textId="77777777" w:rsidR="004C00AB" w:rsidRPr="004C00AB" w:rsidRDefault="004C00AB" w:rsidP="004C00AB">
      <w:pPr>
        <w:pStyle w:val="Default"/>
      </w:pPr>
      <w:r w:rsidRPr="004C00AB">
        <w:t xml:space="preserve">revisorer för föreningen. </w:t>
      </w:r>
    </w:p>
    <w:p w14:paraId="4F0AB51D" w14:textId="3DC2558A" w:rsidR="004C00AB" w:rsidRDefault="004C00AB" w:rsidP="004C00AB">
      <w:pPr>
        <w:pStyle w:val="Default"/>
      </w:pPr>
      <w:r w:rsidRPr="004C00AB">
        <w:t>Skulle det vara fallet, att under verksamhetsåret styrelsens arbete på grund av uppkomna vakanser omöjliggörs, ska extra årsmöte inkallas för att förrätta fyllnadsval.</w:t>
      </w:r>
    </w:p>
    <w:p w14:paraId="52A5DFC8" w14:textId="77777777" w:rsidR="004C00AB" w:rsidRPr="004C00AB" w:rsidRDefault="004C00AB" w:rsidP="004C00AB">
      <w:pPr>
        <w:pStyle w:val="Default"/>
      </w:pPr>
    </w:p>
    <w:p w14:paraId="68D30042" w14:textId="77777777" w:rsidR="004C00AB" w:rsidRPr="004C00AB" w:rsidRDefault="004C00AB" w:rsidP="004C00AB">
      <w:pPr>
        <w:pStyle w:val="Default"/>
      </w:pPr>
      <w:r w:rsidRPr="004C00AB">
        <w:rPr>
          <w:b/>
          <w:bCs/>
        </w:rPr>
        <w:t xml:space="preserve">§ 4 Beslut och omröstning </w:t>
      </w:r>
    </w:p>
    <w:p w14:paraId="01BDE54F" w14:textId="77777777" w:rsidR="004C00AB" w:rsidRPr="004C00AB" w:rsidRDefault="004C00AB" w:rsidP="004C00AB">
      <w:pPr>
        <w:pStyle w:val="Default"/>
      </w:pPr>
      <w:r w:rsidRPr="004C00AB">
        <w:t xml:space="preserve">Årsmöte är beslutsmässigt då kallelse skett enligt bestämmelserna i § 3. </w:t>
      </w:r>
    </w:p>
    <w:p w14:paraId="6D12A871" w14:textId="77777777" w:rsidR="004C00AB" w:rsidRPr="004C00AB" w:rsidRDefault="004C00AB" w:rsidP="004C00AB">
      <w:pPr>
        <w:pStyle w:val="Default"/>
      </w:pPr>
      <w:r w:rsidRPr="004C00AB">
        <w:t xml:space="preserve">Beslut fattas med enkel majoritet. Vid lika röstetal gäller den mening mötesordföranden biträder. Vid val ska dock lotten avgöra. Om sluten omröstning begärs vid val, ska sådan genomföras. </w:t>
      </w:r>
    </w:p>
    <w:p w14:paraId="7FD4DF5A" w14:textId="4086E4A2" w:rsidR="004C00AB" w:rsidRDefault="004C00AB" w:rsidP="004C00AB">
      <w:pPr>
        <w:pStyle w:val="Default"/>
      </w:pPr>
      <w:r w:rsidRPr="004C00AB">
        <w:t>Styrelseledamot har inte rösträtt i fråga om ansvarsfrihet för styrelsen.</w:t>
      </w:r>
    </w:p>
    <w:p w14:paraId="53A17E80" w14:textId="77777777" w:rsidR="004C00AB" w:rsidRPr="004C00AB" w:rsidRDefault="004C00AB" w:rsidP="004C00AB">
      <w:pPr>
        <w:pStyle w:val="Default"/>
      </w:pPr>
    </w:p>
    <w:p w14:paraId="24896A9F" w14:textId="77777777" w:rsidR="004C00AB" w:rsidRPr="004C00AB" w:rsidRDefault="004C00AB" w:rsidP="004C00AB">
      <w:pPr>
        <w:pStyle w:val="Default"/>
      </w:pPr>
      <w:r w:rsidRPr="004C00AB">
        <w:rPr>
          <w:b/>
          <w:bCs/>
        </w:rPr>
        <w:lastRenderedPageBreak/>
        <w:t xml:space="preserve">§ 5 Styrelse </w:t>
      </w:r>
    </w:p>
    <w:p w14:paraId="46CC1108" w14:textId="77777777" w:rsidR="004C00AB" w:rsidRPr="004C00AB" w:rsidRDefault="004C00AB" w:rsidP="004C00AB">
      <w:pPr>
        <w:pStyle w:val="Default"/>
      </w:pPr>
      <w:r w:rsidRPr="004C00AB">
        <w:t xml:space="preserve">Intresseföreningens styrelse består av ordförande, vice ordförande, sekreterare, kassör, samt det antal ledamöter och suppleanter årsmötet bestämmer. </w:t>
      </w:r>
    </w:p>
    <w:p w14:paraId="1DB62D62" w14:textId="77777777" w:rsidR="004C00AB" w:rsidRPr="004C00AB" w:rsidRDefault="004C00AB" w:rsidP="004C00AB">
      <w:pPr>
        <w:pStyle w:val="Default"/>
      </w:pPr>
      <w:r w:rsidRPr="004C00AB">
        <w:t xml:space="preserve">Styrelsen väljs för ett verksamhetsår i taget. </w:t>
      </w:r>
    </w:p>
    <w:p w14:paraId="70F7DB65" w14:textId="77777777" w:rsidR="004C00AB" w:rsidRPr="004C00AB" w:rsidRDefault="004C00AB" w:rsidP="004C00AB">
      <w:pPr>
        <w:pStyle w:val="Default"/>
      </w:pPr>
      <w:r w:rsidRPr="004C00AB">
        <w:t xml:space="preserve">Valbar till föreningens styrelse är den som är aktiv medlem i föreningen. </w:t>
      </w:r>
    </w:p>
    <w:p w14:paraId="6FA8A6E0" w14:textId="77777777" w:rsidR="004C00AB" w:rsidRPr="004C00AB" w:rsidRDefault="004C00AB" w:rsidP="004C00AB">
      <w:pPr>
        <w:pStyle w:val="Default"/>
      </w:pPr>
      <w:r w:rsidRPr="004C00AB">
        <w:t xml:space="preserve">Styrelsens uppgift är att leda föreningens verksamhet så att den överensstämmer med innebörden av dessa stadgar. Styrelsen kan inom sig utse arbetsutskott. </w:t>
      </w:r>
    </w:p>
    <w:p w14:paraId="3416E2E0" w14:textId="77777777" w:rsidR="004C00AB" w:rsidRPr="004C00AB" w:rsidRDefault="004C00AB" w:rsidP="004C00AB">
      <w:pPr>
        <w:pStyle w:val="Default"/>
      </w:pPr>
      <w:r w:rsidRPr="004C00AB">
        <w:t xml:space="preserve">Styrelsen är beslutsmässig när minst två tredjedelar av dess ledamöter deltar i sammanträdet. Beslut fattas med enkel majoritet. Vid lika röstetal gäller den mening som ordföranden biträder. </w:t>
      </w:r>
    </w:p>
    <w:p w14:paraId="6D0A7CD2" w14:textId="77777777" w:rsidR="004C00AB" w:rsidRPr="004C00AB" w:rsidRDefault="004C00AB" w:rsidP="004C00AB">
      <w:pPr>
        <w:pStyle w:val="Default"/>
      </w:pPr>
      <w:r w:rsidRPr="004C00AB">
        <w:t xml:space="preserve">Styrelsen sammanträder på kallelse av ordföranden. </w:t>
      </w:r>
    </w:p>
    <w:p w14:paraId="46636F23" w14:textId="757EE809" w:rsidR="004C00AB" w:rsidRDefault="004C00AB" w:rsidP="004C00AB">
      <w:pPr>
        <w:pStyle w:val="Default"/>
      </w:pPr>
      <w:r w:rsidRPr="004C00AB">
        <w:t>Styrelsen ska till årsmötet avge berättelse över föreningens verksamhet under det gångna verksamhetsåret, samt ekonomisk berättelse.</w:t>
      </w:r>
    </w:p>
    <w:p w14:paraId="1AFBAAC2" w14:textId="77777777" w:rsidR="004C00AB" w:rsidRPr="004C00AB" w:rsidRDefault="004C00AB" w:rsidP="004C00AB">
      <w:pPr>
        <w:pStyle w:val="Default"/>
      </w:pPr>
    </w:p>
    <w:p w14:paraId="6FAB6C73" w14:textId="77777777" w:rsidR="004C00AB" w:rsidRPr="004C00AB" w:rsidRDefault="004C00AB" w:rsidP="004C00AB">
      <w:pPr>
        <w:pStyle w:val="Default"/>
      </w:pPr>
      <w:r w:rsidRPr="004C00AB">
        <w:rPr>
          <w:b/>
          <w:bCs/>
        </w:rPr>
        <w:t xml:space="preserve">§ 6 Förvaltning </w:t>
      </w:r>
    </w:p>
    <w:p w14:paraId="1E6C76B5" w14:textId="77777777" w:rsidR="004C00AB" w:rsidRPr="004C00AB" w:rsidRDefault="004C00AB" w:rsidP="004C00AB">
      <w:pPr>
        <w:pStyle w:val="Default"/>
      </w:pPr>
      <w:r w:rsidRPr="004C00AB">
        <w:t xml:space="preserve">Styrelsens ledamöter är solidariskt ansvariga för förvaltningen av föreningens tillgångar. </w:t>
      </w:r>
    </w:p>
    <w:p w14:paraId="4212CC34" w14:textId="43D290B8" w:rsidR="004C00AB" w:rsidRDefault="004C00AB" w:rsidP="004C00AB">
      <w:pPr>
        <w:pStyle w:val="Default"/>
      </w:pPr>
      <w:r w:rsidRPr="004C00AB">
        <w:t>Styrelsen utser vid behov inom sig ledamöter att, två i förening, teckna föreningens firma i ekonomiska sammanhang.</w:t>
      </w:r>
    </w:p>
    <w:p w14:paraId="1DBAD4A9" w14:textId="77777777" w:rsidR="004C00AB" w:rsidRPr="004C00AB" w:rsidRDefault="004C00AB" w:rsidP="004C00AB">
      <w:pPr>
        <w:pStyle w:val="Default"/>
      </w:pPr>
    </w:p>
    <w:p w14:paraId="6630C78C" w14:textId="77777777" w:rsidR="004C00AB" w:rsidRPr="004C00AB" w:rsidRDefault="004C00AB" w:rsidP="004C00AB">
      <w:pPr>
        <w:pStyle w:val="Default"/>
      </w:pPr>
      <w:r w:rsidRPr="004C00AB">
        <w:rPr>
          <w:b/>
          <w:bCs/>
        </w:rPr>
        <w:t xml:space="preserve">§ 7 Revision </w:t>
      </w:r>
    </w:p>
    <w:p w14:paraId="78642BD5" w14:textId="77777777" w:rsidR="004C00AB" w:rsidRPr="004C00AB" w:rsidRDefault="004C00AB" w:rsidP="004C00AB">
      <w:pPr>
        <w:pStyle w:val="Default"/>
      </w:pPr>
      <w:r w:rsidRPr="004C00AB">
        <w:t xml:space="preserve">Styrelsens verksamhet och ekonomiska förvaltning skall fortlöpande granskas av de av årsmötet utsedda revisorerna. Revisor har rätt att när som helst ta del av alla handlingar som rör styrelsens verksamhet och ekonomiska förvaltning. </w:t>
      </w:r>
    </w:p>
    <w:p w14:paraId="35F292C0" w14:textId="77777777" w:rsidR="004C00AB" w:rsidRPr="004C00AB" w:rsidRDefault="004C00AB" w:rsidP="004C00AB">
      <w:pPr>
        <w:pStyle w:val="Default"/>
      </w:pPr>
      <w:r w:rsidRPr="004C00AB">
        <w:t xml:space="preserve">Årsmötet kan besluta att auktoriserad revisor skall anlitas. </w:t>
      </w:r>
    </w:p>
    <w:p w14:paraId="35F499B5" w14:textId="237D2B18" w:rsidR="004C00AB" w:rsidRDefault="004C00AB" w:rsidP="004C00AB">
      <w:pPr>
        <w:pStyle w:val="Default"/>
      </w:pPr>
      <w:r w:rsidRPr="004C00AB">
        <w:t>Revisionsberättelse med till eller avstyrkan av ansvarsfrihet ställs till årsmötet och överlämnas till styrelsen.</w:t>
      </w:r>
    </w:p>
    <w:p w14:paraId="37BABE6A" w14:textId="77777777" w:rsidR="004C00AB" w:rsidRPr="004C00AB" w:rsidRDefault="004C00AB" w:rsidP="004C00AB">
      <w:pPr>
        <w:pStyle w:val="Default"/>
      </w:pPr>
    </w:p>
    <w:p w14:paraId="03B972F3" w14:textId="77777777" w:rsidR="004C00AB" w:rsidRPr="004C00AB" w:rsidRDefault="004C00AB" w:rsidP="004C00AB">
      <w:pPr>
        <w:pStyle w:val="Default"/>
      </w:pPr>
      <w:r w:rsidRPr="004C00AB">
        <w:rPr>
          <w:b/>
          <w:bCs/>
        </w:rPr>
        <w:t xml:space="preserve">§ 8 Tvister </w:t>
      </w:r>
    </w:p>
    <w:p w14:paraId="4E981423" w14:textId="7C7B7E9C" w:rsidR="0059749F" w:rsidRDefault="004C00AB" w:rsidP="004C00AB">
      <w:pPr>
        <w:spacing w:line="240" w:lineRule="auto"/>
        <w:rPr>
          <w:rFonts w:ascii="Times New Roman" w:hAnsi="Times New Roman" w:cs="Times New Roman"/>
          <w:sz w:val="24"/>
          <w:szCs w:val="24"/>
        </w:rPr>
      </w:pPr>
      <w:r w:rsidRPr="004C00AB">
        <w:rPr>
          <w:rFonts w:ascii="Times New Roman" w:hAnsi="Times New Roman" w:cs="Times New Roman"/>
          <w:sz w:val="24"/>
          <w:szCs w:val="24"/>
        </w:rPr>
        <w:t>Vid tvist mellan föreningsstyrelsen och enskild medlem gäller reglerna i förbundets stadgar § 24.</w:t>
      </w:r>
    </w:p>
    <w:p w14:paraId="1694AD55" w14:textId="77777777" w:rsidR="004C00AB" w:rsidRPr="004C00AB" w:rsidRDefault="004C00AB" w:rsidP="004C00AB">
      <w:pPr>
        <w:spacing w:line="240" w:lineRule="auto"/>
        <w:rPr>
          <w:rFonts w:ascii="Times New Roman" w:hAnsi="Times New Roman" w:cs="Times New Roman"/>
          <w:sz w:val="24"/>
          <w:szCs w:val="24"/>
        </w:rPr>
      </w:pPr>
    </w:p>
    <w:p w14:paraId="6B30FF4B" w14:textId="77777777" w:rsidR="004C00AB" w:rsidRPr="004C00AB" w:rsidRDefault="004C00AB" w:rsidP="004C00AB">
      <w:pPr>
        <w:pStyle w:val="Default"/>
      </w:pPr>
      <w:r w:rsidRPr="004C00AB">
        <w:rPr>
          <w:b/>
          <w:bCs/>
        </w:rPr>
        <w:t xml:space="preserve">§ 9 Stadgeändring </w:t>
      </w:r>
    </w:p>
    <w:p w14:paraId="51BECB65" w14:textId="60CA4861" w:rsidR="004C00AB" w:rsidRDefault="004C00AB" w:rsidP="004C00AB">
      <w:pPr>
        <w:pStyle w:val="Default"/>
      </w:pPr>
      <w:r w:rsidRPr="004C00AB">
        <w:t>För ändring av dessa stadgar gäller vad som anges i förbundets stadgar § 23.</w:t>
      </w:r>
    </w:p>
    <w:p w14:paraId="1521F3BF" w14:textId="77777777" w:rsidR="004C00AB" w:rsidRPr="004C00AB" w:rsidRDefault="004C00AB" w:rsidP="004C00AB">
      <w:pPr>
        <w:pStyle w:val="Default"/>
      </w:pPr>
    </w:p>
    <w:p w14:paraId="1F8DB1F1" w14:textId="77777777" w:rsidR="004C00AB" w:rsidRPr="004C00AB" w:rsidRDefault="004C00AB" w:rsidP="004C00AB">
      <w:pPr>
        <w:pStyle w:val="Default"/>
      </w:pPr>
      <w:r w:rsidRPr="004C00AB">
        <w:rPr>
          <w:b/>
          <w:bCs/>
        </w:rPr>
        <w:t xml:space="preserve">§ 10 Upplösning </w:t>
      </w:r>
    </w:p>
    <w:p w14:paraId="78877489" w14:textId="19F032A2" w:rsidR="004C00AB" w:rsidRPr="004C00AB" w:rsidRDefault="004C00AB" w:rsidP="004C00AB">
      <w:pPr>
        <w:spacing w:line="240" w:lineRule="auto"/>
        <w:rPr>
          <w:rFonts w:ascii="Times New Roman" w:hAnsi="Times New Roman" w:cs="Times New Roman"/>
          <w:sz w:val="24"/>
          <w:szCs w:val="24"/>
        </w:rPr>
      </w:pPr>
      <w:r w:rsidRPr="004C00AB">
        <w:rPr>
          <w:rFonts w:ascii="Times New Roman" w:hAnsi="Times New Roman" w:cs="Times New Roman"/>
          <w:sz w:val="24"/>
          <w:szCs w:val="24"/>
        </w:rPr>
        <w:t>En intresseförening kan upplösas om fyra femtedelar av de närvarande medlemmarna på ett årsmöte beslutar därom. Intresseförening som motverkar förbundets grundläggande ändamål kan upplösas av FS. Skulle föreningen upplösas tillfaller dess tillgångar Journalistförbundet.</w:t>
      </w:r>
    </w:p>
    <w:sectPr w:rsidR="004C00AB" w:rsidRPr="004C00A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1B17" w14:textId="77777777" w:rsidR="00534175" w:rsidRDefault="00534175" w:rsidP="00A03006">
      <w:pPr>
        <w:spacing w:line="240" w:lineRule="auto"/>
      </w:pPr>
      <w:r>
        <w:separator/>
      </w:r>
    </w:p>
  </w:endnote>
  <w:endnote w:type="continuationSeparator" w:id="0">
    <w:p w14:paraId="08FC1461" w14:textId="77777777" w:rsidR="00534175" w:rsidRDefault="00534175" w:rsidP="00A03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Pro Book">
    <w:panose1 w:val="020B0502020204020303"/>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C753" w14:textId="77777777" w:rsidR="00534175" w:rsidRDefault="00534175" w:rsidP="00A03006">
      <w:pPr>
        <w:spacing w:line="240" w:lineRule="auto"/>
      </w:pPr>
      <w:r>
        <w:separator/>
      </w:r>
    </w:p>
  </w:footnote>
  <w:footnote w:type="continuationSeparator" w:id="0">
    <w:p w14:paraId="0B04CD60" w14:textId="77777777" w:rsidR="00534175" w:rsidRDefault="00534175" w:rsidP="00A03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A5C" w14:textId="77777777" w:rsidR="00A03006" w:rsidRDefault="00A03006">
    <w:pPr>
      <w:pStyle w:val="Sidhuvud"/>
    </w:pPr>
  </w:p>
  <w:p w14:paraId="4A3D7A22" w14:textId="77777777" w:rsidR="00A03006" w:rsidRDefault="00A0300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AB"/>
    <w:rsid w:val="0027014D"/>
    <w:rsid w:val="002D3984"/>
    <w:rsid w:val="003619B3"/>
    <w:rsid w:val="00453137"/>
    <w:rsid w:val="004C00AB"/>
    <w:rsid w:val="00534175"/>
    <w:rsid w:val="00551672"/>
    <w:rsid w:val="0059749F"/>
    <w:rsid w:val="00695D7E"/>
    <w:rsid w:val="007A2681"/>
    <w:rsid w:val="007A357A"/>
    <w:rsid w:val="00805D8B"/>
    <w:rsid w:val="00876D71"/>
    <w:rsid w:val="00A03006"/>
    <w:rsid w:val="00AE7834"/>
    <w:rsid w:val="00B06CD3"/>
    <w:rsid w:val="00B072A5"/>
    <w:rsid w:val="00B573EB"/>
    <w:rsid w:val="00B743D1"/>
    <w:rsid w:val="00D37C46"/>
    <w:rsid w:val="00F428EF"/>
    <w:rsid w:val="00F97E92"/>
    <w:rsid w:val="00FC0E55"/>
    <w:rsid w:val="00FE72AF"/>
    <w:rsid w:val="00FF1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31d3c,#e7e7e7,#e85e9c,#ed8123,#45247f,#42b6da,#63c29e,#8378b7"/>
    </o:shapedefaults>
    <o:shapelayout v:ext="edit">
      <o:idmap v:ext="edit" data="1"/>
    </o:shapelayout>
  </w:shapeDefaults>
  <w:decimalSymbol w:val=","/>
  <w:listSeparator w:val=";"/>
  <w14:docId w14:val="3765AE62"/>
  <w15:chartTrackingRefBased/>
  <w15:docId w15:val="{4B461782-3F29-4438-8E7B-4DCFA388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Pro Book" w:eastAsiaTheme="minorHAnsi" w:hAnsi="Futura LT Pro Book" w:cs="Arial"/>
        <w:sz w:val="22"/>
        <w:szCs w:val="22"/>
        <w:lang w:val="sv-S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rsid w:val="00FC0E55"/>
    <w:pPr>
      <w:keepNext/>
      <w:keepLines/>
      <w:spacing w:before="240"/>
      <w:outlineLvl w:val="0"/>
    </w:pPr>
    <w:rPr>
      <w:rFonts w:asciiTheme="majorHAnsi" w:eastAsiaTheme="majorEastAsia" w:hAnsiTheme="majorHAnsi" w:cstheme="majorBidi"/>
      <w:color w:val="228FB1" w:themeColor="accent1" w:themeShade="BF"/>
      <w:sz w:val="32"/>
      <w:szCs w:val="32"/>
    </w:rPr>
  </w:style>
  <w:style w:type="paragraph" w:styleId="Rubrik2">
    <w:name w:val="heading 2"/>
    <w:basedOn w:val="Normal"/>
    <w:next w:val="Normal"/>
    <w:link w:val="Rubrik2Char"/>
    <w:uiPriority w:val="9"/>
    <w:unhideWhenUsed/>
    <w:rsid w:val="0059749F"/>
    <w:pPr>
      <w:keepNext/>
      <w:keepLines/>
      <w:spacing w:before="40"/>
      <w:outlineLvl w:val="1"/>
    </w:pPr>
    <w:rPr>
      <w:rFonts w:asciiTheme="majorHAnsi" w:eastAsiaTheme="majorEastAsia" w:hAnsiTheme="majorHAnsi" w:cstheme="majorBidi"/>
      <w:color w:val="228FB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0E55"/>
    <w:rPr>
      <w:rFonts w:asciiTheme="majorHAnsi" w:eastAsiaTheme="majorEastAsia" w:hAnsiTheme="majorHAnsi" w:cstheme="majorBidi"/>
      <w:color w:val="228FB1" w:themeColor="accent1" w:themeShade="BF"/>
      <w:sz w:val="32"/>
      <w:szCs w:val="32"/>
    </w:rPr>
  </w:style>
  <w:style w:type="paragraph" w:styleId="Ingetavstnd">
    <w:name w:val="No Spacing"/>
    <w:uiPriority w:val="1"/>
    <w:rsid w:val="0059749F"/>
    <w:pPr>
      <w:spacing w:line="240" w:lineRule="auto"/>
    </w:pPr>
  </w:style>
  <w:style w:type="paragraph" w:styleId="Underrubrik">
    <w:name w:val="Subtitle"/>
    <w:basedOn w:val="Normal"/>
    <w:next w:val="Normal"/>
    <w:link w:val="UnderrubrikChar"/>
    <w:uiPriority w:val="11"/>
    <w:qFormat/>
    <w:rsid w:val="00B072A5"/>
    <w:pPr>
      <w:numPr>
        <w:ilvl w:val="1"/>
      </w:numPr>
      <w:spacing w:after="160"/>
    </w:pPr>
    <w:rPr>
      <w:rFonts w:eastAsiaTheme="minorEastAsia" w:cstheme="minorBidi"/>
      <w:spacing w:val="15"/>
      <w:sz w:val="26"/>
    </w:rPr>
  </w:style>
  <w:style w:type="character" w:customStyle="1" w:styleId="UnderrubrikChar">
    <w:name w:val="Underrubrik Char"/>
    <w:basedOn w:val="Standardstycketeckensnitt"/>
    <w:link w:val="Underrubrik"/>
    <w:uiPriority w:val="11"/>
    <w:rsid w:val="00B072A5"/>
    <w:rPr>
      <w:rFonts w:eastAsiaTheme="minorEastAsia" w:cstheme="minorBidi"/>
      <w:spacing w:val="15"/>
      <w:sz w:val="26"/>
    </w:rPr>
  </w:style>
  <w:style w:type="paragraph" w:styleId="Rubrik">
    <w:name w:val="Title"/>
    <w:basedOn w:val="Normal"/>
    <w:next w:val="Normal"/>
    <w:link w:val="RubrikChar"/>
    <w:uiPriority w:val="10"/>
    <w:qFormat/>
    <w:rsid w:val="0059749F"/>
    <w:pPr>
      <w:spacing w:line="240" w:lineRule="auto"/>
      <w:contextualSpacing/>
    </w:pPr>
    <w:rPr>
      <w:rFonts w:eastAsiaTheme="majorEastAsia" w:cstheme="majorBidi"/>
      <w:b/>
      <w:spacing w:val="-10"/>
      <w:kern w:val="28"/>
      <w:sz w:val="40"/>
      <w:szCs w:val="56"/>
    </w:rPr>
  </w:style>
  <w:style w:type="character" w:customStyle="1" w:styleId="RubrikChar">
    <w:name w:val="Rubrik Char"/>
    <w:basedOn w:val="Standardstycketeckensnitt"/>
    <w:link w:val="Rubrik"/>
    <w:uiPriority w:val="10"/>
    <w:rsid w:val="0059749F"/>
    <w:rPr>
      <w:rFonts w:eastAsiaTheme="majorEastAsia" w:cstheme="majorBidi"/>
      <w:b/>
      <w:spacing w:val="-10"/>
      <w:kern w:val="28"/>
      <w:sz w:val="40"/>
      <w:szCs w:val="56"/>
    </w:rPr>
  </w:style>
  <w:style w:type="character" w:customStyle="1" w:styleId="Rubrik2Char">
    <w:name w:val="Rubrik 2 Char"/>
    <w:basedOn w:val="Standardstycketeckensnitt"/>
    <w:link w:val="Rubrik2"/>
    <w:uiPriority w:val="9"/>
    <w:rsid w:val="0059749F"/>
    <w:rPr>
      <w:rFonts w:asciiTheme="majorHAnsi" w:eastAsiaTheme="majorEastAsia" w:hAnsiTheme="majorHAnsi" w:cstheme="majorBidi"/>
      <w:color w:val="228FB1" w:themeColor="accent1" w:themeShade="BF"/>
      <w:sz w:val="26"/>
      <w:szCs w:val="26"/>
    </w:rPr>
  </w:style>
  <w:style w:type="character" w:styleId="Diskretbetoning">
    <w:name w:val="Subtle Emphasis"/>
    <w:aliases w:val="Ingress"/>
    <w:basedOn w:val="Standardstycketeckensnitt"/>
    <w:uiPriority w:val="19"/>
    <w:qFormat/>
    <w:rsid w:val="0059749F"/>
    <w:rPr>
      <w:rFonts w:ascii="Futura LT Pro Book" w:hAnsi="Futura LT Pro Book"/>
      <w:b/>
      <w:i/>
      <w:iCs/>
      <w:color w:val="404040" w:themeColor="text1" w:themeTint="BF"/>
      <w:sz w:val="26"/>
    </w:rPr>
  </w:style>
  <w:style w:type="character" w:styleId="Betoning">
    <w:name w:val="Emphasis"/>
    <w:aliases w:val="Avsändare"/>
    <w:basedOn w:val="Standardstycketeckensnitt"/>
    <w:uiPriority w:val="20"/>
    <w:qFormat/>
    <w:rsid w:val="00A03006"/>
    <w:rPr>
      <w:rFonts w:ascii="Futura LT Pro Book" w:hAnsi="Futura LT Pro Book"/>
      <w:i/>
      <w:iCs/>
      <w:sz w:val="22"/>
    </w:rPr>
  </w:style>
  <w:style w:type="character" w:styleId="Starkbetoning">
    <w:name w:val="Intense Emphasis"/>
    <w:aliases w:val="Datum-info"/>
    <w:basedOn w:val="Standardstycketeckensnitt"/>
    <w:uiPriority w:val="21"/>
    <w:qFormat/>
    <w:rsid w:val="00805D8B"/>
    <w:rPr>
      <w:rFonts w:ascii="Courier New" w:hAnsi="Courier New"/>
      <w:i/>
      <w:iCs/>
      <w:sz w:val="16"/>
    </w:rPr>
  </w:style>
  <w:style w:type="paragraph" w:styleId="Sidhuvud">
    <w:name w:val="header"/>
    <w:basedOn w:val="Normal"/>
    <w:link w:val="SidhuvudChar"/>
    <w:uiPriority w:val="99"/>
    <w:unhideWhenUsed/>
    <w:rsid w:val="00A0300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03006"/>
  </w:style>
  <w:style w:type="paragraph" w:styleId="Sidfot">
    <w:name w:val="footer"/>
    <w:basedOn w:val="Normal"/>
    <w:link w:val="SidfotChar"/>
    <w:uiPriority w:val="99"/>
    <w:unhideWhenUsed/>
    <w:rsid w:val="00A03006"/>
    <w:pPr>
      <w:tabs>
        <w:tab w:val="center" w:pos="4536"/>
        <w:tab w:val="right" w:pos="9072"/>
      </w:tabs>
      <w:spacing w:line="240" w:lineRule="auto"/>
    </w:pPr>
  </w:style>
  <w:style w:type="character" w:customStyle="1" w:styleId="SidfotChar">
    <w:name w:val="Sidfot Char"/>
    <w:basedOn w:val="Standardstycketeckensnitt"/>
    <w:link w:val="Sidfot"/>
    <w:uiPriority w:val="99"/>
    <w:rsid w:val="00A03006"/>
  </w:style>
  <w:style w:type="paragraph" w:customStyle="1" w:styleId="Default">
    <w:name w:val="Default"/>
    <w:rsid w:val="004C00AB"/>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SJF anpassat">
      <a:dk1>
        <a:sysClr val="windowText" lastClr="000000"/>
      </a:dk1>
      <a:lt1>
        <a:sysClr val="window" lastClr="FFFFFF"/>
      </a:lt1>
      <a:dk2>
        <a:srgbClr val="E31D3C"/>
      </a:dk2>
      <a:lt2>
        <a:srgbClr val="E7E7E7"/>
      </a:lt2>
      <a:accent1>
        <a:srgbClr val="42B6DA"/>
      </a:accent1>
      <a:accent2>
        <a:srgbClr val="E85E9C"/>
      </a:accent2>
      <a:accent3>
        <a:srgbClr val="63C29E"/>
      </a:accent3>
      <a:accent4>
        <a:srgbClr val="8378B7"/>
      </a:accent4>
      <a:accent5>
        <a:srgbClr val="45247F"/>
      </a:accent5>
      <a:accent6>
        <a:srgbClr val="ED812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3806</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Ehn Holmström</dc:creator>
  <cp:keywords/>
  <dc:description/>
  <cp:lastModifiedBy>Linus Johnson</cp:lastModifiedBy>
  <cp:revision>2</cp:revision>
  <dcterms:created xsi:type="dcterms:W3CDTF">2024-05-29T12:32:00Z</dcterms:created>
  <dcterms:modified xsi:type="dcterms:W3CDTF">2024-05-29T12:32:00Z</dcterms:modified>
</cp:coreProperties>
</file>